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6DC0955C" w:rsidR="00A71873" w:rsidRDefault="007F3DEF" w:rsidP="0025311B">
            <w:pPr>
              <w:jc w:val="center"/>
              <w:rPr>
                <w:b/>
                <w:bCs/>
                <w:sz w:val="28"/>
                <w:szCs w:val="28"/>
              </w:rPr>
            </w:pPr>
            <w:r>
              <w:rPr>
                <w:b/>
                <w:bCs/>
                <w:sz w:val="28"/>
                <w:szCs w:val="28"/>
              </w:rPr>
              <w:t>Monday</w:t>
            </w:r>
            <w:r w:rsidR="00D24AC5">
              <w:rPr>
                <w:b/>
                <w:bCs/>
                <w:sz w:val="28"/>
                <w:szCs w:val="28"/>
              </w:rPr>
              <w:t xml:space="preserve">, </w:t>
            </w:r>
            <w:r w:rsidR="008806E9">
              <w:rPr>
                <w:b/>
                <w:bCs/>
                <w:sz w:val="28"/>
                <w:szCs w:val="28"/>
              </w:rPr>
              <w:t>November 13</w:t>
            </w:r>
            <w:r w:rsidR="00D24AC5">
              <w:rPr>
                <w:b/>
                <w:bCs/>
                <w:sz w:val="28"/>
                <w:szCs w:val="28"/>
              </w:rPr>
              <w:t>, 2023</w:t>
            </w:r>
            <w:r w:rsidR="00A71873" w:rsidRPr="005C4FEF">
              <w:rPr>
                <w:b/>
                <w:bCs/>
                <w:sz w:val="28"/>
                <w:szCs w:val="28"/>
              </w:rPr>
              <w:t xml:space="preserve"> </w:t>
            </w:r>
          </w:p>
          <w:p w14:paraId="1C452FBE" w14:textId="40F2ABF9"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w:t>
            </w:r>
            <w:bookmarkStart w:id="0" w:name="_GoBack"/>
            <w:bookmarkEnd w:id="0"/>
            <w:r w:rsidR="00AE48AA">
              <w:rPr>
                <w:b/>
                <w:bCs/>
                <w:sz w:val="28"/>
                <w:szCs w:val="28"/>
              </w:rPr>
              <w:t>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19523AFB" w:rsidR="00A71873" w:rsidRDefault="00A71873" w:rsidP="00A71873">
      <w:pPr>
        <w:ind w:left="720" w:firstLine="720"/>
        <w:jc w:val="center"/>
        <w:rPr>
          <w:b/>
        </w:rPr>
      </w:pPr>
      <w:r w:rsidRPr="00EF3526">
        <w:rPr>
          <w:b/>
        </w:rPr>
        <w:t>AGENDA</w:t>
      </w:r>
      <w:r w:rsidRPr="005F73F8">
        <w:rPr>
          <w:b/>
        </w:rPr>
        <w:t xml:space="preserve"> </w:t>
      </w:r>
    </w:p>
    <w:p w14:paraId="50022AA4" w14:textId="77777777" w:rsidR="00AE48AA" w:rsidRDefault="00AE48AA" w:rsidP="007F3DEF">
      <w:pPr>
        <w:rPr>
          <w:b/>
          <w:sz w:val="20"/>
          <w:szCs w:val="20"/>
        </w:rPr>
      </w:pPr>
    </w:p>
    <w:p w14:paraId="4D2BF8A6" w14:textId="71F7F1BF"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00314AB7"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8806E9">
        <w:rPr>
          <w:sz w:val="20"/>
          <w:szCs w:val="20"/>
        </w:rPr>
        <w:t>10/9</w:t>
      </w:r>
      <w:r w:rsidR="00AE48AA">
        <w:rPr>
          <w:sz w:val="20"/>
          <w:szCs w:val="20"/>
        </w:rPr>
        <w:t>/2023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2DA91C01"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p>
    <w:p w14:paraId="42E2242A" w14:textId="6D54D14A"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8806E9">
        <w:rPr>
          <w:bCs/>
          <w:sz w:val="20"/>
          <w:szCs w:val="20"/>
        </w:rPr>
        <w:t>t, Budget Update</w:t>
      </w:r>
    </w:p>
    <w:p w14:paraId="4FCF3B51" w14:textId="0A03DAC5" w:rsidR="007F3DEF" w:rsidRDefault="008806E9" w:rsidP="00AE48AA">
      <w:pPr>
        <w:pStyle w:val="ListParagraph"/>
        <w:numPr>
          <w:ilvl w:val="0"/>
          <w:numId w:val="2"/>
        </w:numPr>
        <w:rPr>
          <w:bCs/>
          <w:sz w:val="20"/>
          <w:szCs w:val="20"/>
        </w:rPr>
      </w:pPr>
      <w:r>
        <w:rPr>
          <w:bCs/>
          <w:sz w:val="20"/>
          <w:szCs w:val="20"/>
        </w:rPr>
        <w:t>Fundraising Logistics Update</w:t>
      </w:r>
    </w:p>
    <w:p w14:paraId="190CD416" w14:textId="01B33734" w:rsidR="008806E9" w:rsidRDefault="008806E9" w:rsidP="00AE48AA">
      <w:pPr>
        <w:pStyle w:val="ListParagraph"/>
        <w:numPr>
          <w:ilvl w:val="0"/>
          <w:numId w:val="2"/>
        </w:numPr>
        <w:rPr>
          <w:bCs/>
          <w:sz w:val="20"/>
          <w:szCs w:val="20"/>
        </w:rPr>
      </w:pPr>
      <w:r>
        <w:rPr>
          <w:bCs/>
          <w:sz w:val="20"/>
          <w:szCs w:val="20"/>
        </w:rPr>
        <w:t>Fundraising Materials Discussion</w:t>
      </w:r>
    </w:p>
    <w:p w14:paraId="203CEF21" w14:textId="693BF14C"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5501300C"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xml:space="preserve">, </w:t>
      </w:r>
      <w:r w:rsidR="008806E9">
        <w:rPr>
          <w:bCs/>
          <w:sz w:val="20"/>
          <w:szCs w:val="20"/>
        </w:rPr>
        <w:t>11/10/2023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3F6E64"/>
    <w:rsid w:val="006A4D0F"/>
    <w:rsid w:val="006C2386"/>
    <w:rsid w:val="00772ACF"/>
    <w:rsid w:val="007A6D4C"/>
    <w:rsid w:val="007C56AC"/>
    <w:rsid w:val="007F3DEF"/>
    <w:rsid w:val="008806E9"/>
    <w:rsid w:val="008E7DA6"/>
    <w:rsid w:val="00A71873"/>
    <w:rsid w:val="00AE48AA"/>
    <w:rsid w:val="00B72833"/>
    <w:rsid w:val="00BD72BF"/>
    <w:rsid w:val="00BE565A"/>
    <w:rsid w:val="00C22E98"/>
    <w:rsid w:val="00CB6A6F"/>
    <w:rsid w:val="00D24AC5"/>
    <w:rsid w:val="00D77634"/>
    <w:rsid w:val="00DD1892"/>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cp:lastPrinted>2023-11-10T13:44:00Z</cp:lastPrinted>
  <dcterms:created xsi:type="dcterms:W3CDTF">2023-11-10T13:45:00Z</dcterms:created>
  <dcterms:modified xsi:type="dcterms:W3CDTF">2023-11-10T13:45:00Z</dcterms:modified>
</cp:coreProperties>
</file>