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0A4CA1CA"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02140F">
              <w:rPr>
                <w:b/>
                <w:bCs/>
                <w:sz w:val="28"/>
                <w:szCs w:val="28"/>
              </w:rPr>
              <w:t xml:space="preserve"> MINUTES</w:t>
            </w:r>
          </w:p>
          <w:p w14:paraId="20A9E6B7" w14:textId="78049EB1" w:rsidR="00A71873" w:rsidRDefault="003207FC" w:rsidP="0025311B">
            <w:pPr>
              <w:jc w:val="center"/>
              <w:rPr>
                <w:b/>
                <w:bCs/>
                <w:sz w:val="28"/>
                <w:szCs w:val="28"/>
              </w:rPr>
            </w:pPr>
            <w:r>
              <w:rPr>
                <w:b/>
                <w:bCs/>
                <w:sz w:val="28"/>
                <w:szCs w:val="28"/>
              </w:rPr>
              <w:t>Tuesday</w:t>
            </w:r>
            <w:r w:rsidR="00D24AC5">
              <w:rPr>
                <w:b/>
                <w:bCs/>
                <w:sz w:val="28"/>
                <w:szCs w:val="28"/>
              </w:rPr>
              <w:t>,</w:t>
            </w:r>
            <w:r>
              <w:rPr>
                <w:b/>
                <w:bCs/>
                <w:sz w:val="28"/>
                <w:szCs w:val="28"/>
              </w:rPr>
              <w:t xml:space="preserve"> </w:t>
            </w:r>
            <w:r w:rsidR="00CA136A">
              <w:rPr>
                <w:b/>
                <w:bCs/>
                <w:sz w:val="28"/>
                <w:szCs w:val="28"/>
              </w:rPr>
              <w:t>March 12</w:t>
            </w:r>
            <w:r>
              <w:rPr>
                <w:b/>
                <w:bCs/>
                <w:sz w:val="28"/>
                <w:szCs w:val="28"/>
              </w:rPr>
              <w:t>,</w:t>
            </w:r>
            <w:r w:rsidR="00D24AC5">
              <w:rPr>
                <w:b/>
                <w:bCs/>
                <w:sz w:val="28"/>
                <w:szCs w:val="28"/>
              </w:rPr>
              <w:t xml:space="preserve"> 202</w:t>
            </w:r>
            <w:r>
              <w:rPr>
                <w:b/>
                <w:bCs/>
                <w:sz w:val="28"/>
                <w:szCs w:val="28"/>
              </w:rPr>
              <w:t>4</w:t>
            </w:r>
            <w:r w:rsidR="00A71873" w:rsidRPr="005C4FEF">
              <w:rPr>
                <w:b/>
                <w:bCs/>
                <w:sz w:val="28"/>
                <w:szCs w:val="28"/>
              </w:rPr>
              <w:t xml:space="preserve"> </w:t>
            </w:r>
          </w:p>
          <w:p w14:paraId="1C452FBE" w14:textId="73A0E5CC"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058B6A8C" w:rsidR="00A71873" w:rsidRDefault="0002140F"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4D2D3086" w:rsidR="00A71873" w:rsidRPr="00D3433B" w:rsidRDefault="00A71873" w:rsidP="00A71873">
      <w:pPr>
        <w:numPr>
          <w:ilvl w:val="0"/>
          <w:numId w:val="1"/>
        </w:numPr>
        <w:rPr>
          <w:b/>
          <w:sz w:val="20"/>
          <w:szCs w:val="20"/>
        </w:rPr>
      </w:pPr>
      <w:r w:rsidRPr="00D3433B">
        <w:rPr>
          <w:b/>
          <w:sz w:val="20"/>
          <w:szCs w:val="20"/>
        </w:rPr>
        <w:t>CALL MEETING TO ORDER</w:t>
      </w:r>
      <w:r w:rsidR="0002140F">
        <w:rPr>
          <w:b/>
          <w:sz w:val="20"/>
          <w:szCs w:val="20"/>
        </w:rPr>
        <w:t xml:space="preserve">: </w:t>
      </w:r>
      <w:r w:rsidR="0002140F" w:rsidRPr="0002140F">
        <w:rPr>
          <w:bCs/>
          <w:sz w:val="20"/>
          <w:szCs w:val="20"/>
        </w:rPr>
        <w:t>Called to order by Tom Meyer at 5:30</w:t>
      </w:r>
    </w:p>
    <w:p w14:paraId="06B62898" w14:textId="77777777" w:rsidR="00A71873" w:rsidRPr="00C72460" w:rsidRDefault="00A71873" w:rsidP="00A71873">
      <w:pPr>
        <w:rPr>
          <w:b/>
          <w:sz w:val="16"/>
          <w:szCs w:val="16"/>
        </w:rPr>
      </w:pPr>
    </w:p>
    <w:p w14:paraId="154014FB" w14:textId="3D99BCD6" w:rsidR="00A71873" w:rsidRPr="0002140F" w:rsidRDefault="00A71873" w:rsidP="00A71873">
      <w:pPr>
        <w:numPr>
          <w:ilvl w:val="0"/>
          <w:numId w:val="1"/>
        </w:numPr>
        <w:rPr>
          <w:bCs/>
          <w:sz w:val="20"/>
          <w:szCs w:val="20"/>
        </w:rPr>
      </w:pPr>
      <w:r w:rsidRPr="00D3433B">
        <w:rPr>
          <w:b/>
          <w:sz w:val="20"/>
          <w:szCs w:val="20"/>
        </w:rPr>
        <w:t>ROLL CALL &amp; VERIFY PUBLIC NOTICE</w:t>
      </w:r>
      <w:r w:rsidR="0002140F">
        <w:rPr>
          <w:b/>
          <w:sz w:val="20"/>
          <w:szCs w:val="20"/>
        </w:rPr>
        <w:t xml:space="preserve">: </w:t>
      </w:r>
      <w:r w:rsidR="0002140F" w:rsidRPr="0002140F">
        <w:rPr>
          <w:bCs/>
          <w:sz w:val="20"/>
          <w:szCs w:val="20"/>
        </w:rPr>
        <w:t>Present were committee members Tom Meyer, Meghan Huss, Karley Wardlow, and Brian Regal. Also present were Dennis Jandrey and Michael Brown.</w:t>
      </w:r>
    </w:p>
    <w:p w14:paraId="567198C8" w14:textId="77777777" w:rsidR="00A71873" w:rsidRDefault="00A71873" w:rsidP="00A71873">
      <w:pPr>
        <w:pStyle w:val="ListParagraph"/>
        <w:rPr>
          <w:b/>
          <w:sz w:val="20"/>
          <w:szCs w:val="20"/>
        </w:rPr>
      </w:pPr>
    </w:p>
    <w:p w14:paraId="77FACA8C" w14:textId="63F13102" w:rsidR="00A71873" w:rsidRPr="0002140F" w:rsidRDefault="00A71873" w:rsidP="0002140F">
      <w:pPr>
        <w:numPr>
          <w:ilvl w:val="0"/>
          <w:numId w:val="1"/>
        </w:numPr>
        <w:rPr>
          <w:b/>
          <w:sz w:val="20"/>
          <w:szCs w:val="20"/>
        </w:rPr>
      </w:pPr>
      <w:r w:rsidRPr="00D3433B">
        <w:rPr>
          <w:b/>
          <w:sz w:val="20"/>
          <w:szCs w:val="20"/>
        </w:rPr>
        <w:t>PUBLIC FORUM</w:t>
      </w:r>
      <w:r w:rsidR="0002140F">
        <w:rPr>
          <w:b/>
          <w:sz w:val="20"/>
          <w:szCs w:val="20"/>
        </w:rPr>
        <w:t xml:space="preserve"> </w:t>
      </w:r>
      <w:r w:rsidR="0002140F" w:rsidRPr="0002140F">
        <w:rPr>
          <w:iCs/>
          <w:sz w:val="20"/>
          <w:szCs w:val="20"/>
        </w:rPr>
        <w:t>No members of the public were present.</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5DD0BBEF"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CA136A">
        <w:rPr>
          <w:sz w:val="20"/>
          <w:szCs w:val="20"/>
        </w:rPr>
        <w:t>2/13</w:t>
      </w:r>
      <w:r w:rsidR="00AE48AA">
        <w:rPr>
          <w:sz w:val="20"/>
          <w:szCs w:val="20"/>
        </w:rPr>
        <w:t>/202</w:t>
      </w:r>
      <w:r w:rsidR="00BC0B99">
        <w:rPr>
          <w:sz w:val="20"/>
          <w:szCs w:val="20"/>
        </w:rPr>
        <w:t>4</w:t>
      </w:r>
      <w:r w:rsidR="0002140F">
        <w:rPr>
          <w:sz w:val="20"/>
          <w:szCs w:val="20"/>
        </w:rPr>
        <w:t xml:space="preserve"> – Motion to Approve by Karley Wardlow, Second by Meghan Huss. Motion carried by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0081BD0F" w14:textId="77777777" w:rsidR="0002140F" w:rsidRPr="0002140F" w:rsidRDefault="0002140F" w:rsidP="0002140F">
      <w:pPr>
        <w:rPr>
          <w:bCs/>
          <w:sz w:val="20"/>
          <w:szCs w:val="20"/>
        </w:rPr>
      </w:pPr>
    </w:p>
    <w:p w14:paraId="0C3EA9F1" w14:textId="403B72C1" w:rsidR="0002140F" w:rsidRPr="00BE565A" w:rsidRDefault="0002140F" w:rsidP="0002140F">
      <w:pPr>
        <w:pStyle w:val="ListParagraph"/>
        <w:numPr>
          <w:ilvl w:val="0"/>
          <w:numId w:val="3"/>
        </w:numPr>
        <w:rPr>
          <w:bCs/>
          <w:sz w:val="20"/>
          <w:szCs w:val="20"/>
        </w:rPr>
      </w:pPr>
      <w:r>
        <w:rPr>
          <w:bCs/>
          <w:sz w:val="20"/>
          <w:szCs w:val="20"/>
        </w:rPr>
        <w:t xml:space="preserve">Earth Day Clean Up on 4/22/24 – Dennis Jandrey will lead </w:t>
      </w:r>
      <w:proofErr w:type="spellStart"/>
      <w:r>
        <w:rPr>
          <w:bCs/>
          <w:sz w:val="20"/>
          <w:szCs w:val="20"/>
        </w:rPr>
        <w:t>clean up</w:t>
      </w:r>
      <w:proofErr w:type="spellEnd"/>
      <w:r>
        <w:rPr>
          <w:bCs/>
          <w:sz w:val="20"/>
          <w:szCs w:val="20"/>
        </w:rPr>
        <w:t xml:space="preserve"> of the parks and Main Street Pond trail on April 20</w:t>
      </w:r>
      <w:r w:rsidRPr="0002140F">
        <w:rPr>
          <w:bCs/>
          <w:sz w:val="20"/>
          <w:szCs w:val="20"/>
          <w:vertAlign w:val="superscript"/>
        </w:rPr>
        <w:t>th</w:t>
      </w:r>
      <w:r>
        <w:rPr>
          <w:bCs/>
          <w:sz w:val="20"/>
          <w:szCs w:val="20"/>
        </w:rPr>
        <w:t>. Committee members will help organize volunteers.</w:t>
      </w:r>
    </w:p>
    <w:p w14:paraId="66CCD6EA" w14:textId="3002CE24" w:rsidR="0002140F" w:rsidRPr="0002140F" w:rsidRDefault="0002140F" w:rsidP="0002140F">
      <w:pPr>
        <w:pStyle w:val="ListParagraph"/>
        <w:numPr>
          <w:ilvl w:val="0"/>
          <w:numId w:val="3"/>
        </w:numPr>
        <w:rPr>
          <w:bCs/>
          <w:sz w:val="20"/>
          <w:szCs w:val="20"/>
        </w:rPr>
      </w:pPr>
      <w:r>
        <w:rPr>
          <w:bCs/>
          <w:sz w:val="20"/>
          <w:szCs w:val="20"/>
        </w:rPr>
        <w:t xml:space="preserve">CORP Update, ECWRPC – The EPWRPC survey language was updated and finalized. Micheal Brown was tasked with getting updates to EPWRPC so the survey could go live by April 1. Michael also walked through the survey and mapping tools that will be available to residents. </w:t>
      </w:r>
    </w:p>
    <w:p w14:paraId="42E2242A" w14:textId="6A276061" w:rsidR="00AE48AA" w:rsidRDefault="007F3DEF" w:rsidP="0002140F">
      <w:pPr>
        <w:pStyle w:val="ListParagraph"/>
        <w:numPr>
          <w:ilvl w:val="0"/>
          <w:numId w:val="3"/>
        </w:numPr>
        <w:rPr>
          <w:bCs/>
          <w:sz w:val="20"/>
          <w:szCs w:val="20"/>
        </w:rPr>
      </w:pPr>
      <w:r>
        <w:rPr>
          <w:bCs/>
          <w:sz w:val="20"/>
          <w:szCs w:val="20"/>
        </w:rPr>
        <w:t>Springfield Park</w:t>
      </w:r>
      <w:r w:rsidR="00BE565A">
        <w:rPr>
          <w:bCs/>
          <w:sz w:val="20"/>
          <w:szCs w:val="20"/>
        </w:rPr>
        <w:t xml:space="preserve"> Progress Repor</w:t>
      </w:r>
      <w:r w:rsidR="00F5772B">
        <w:rPr>
          <w:bCs/>
          <w:sz w:val="20"/>
          <w:szCs w:val="20"/>
        </w:rPr>
        <w:t>t</w:t>
      </w:r>
      <w:r w:rsidR="0002140F">
        <w:rPr>
          <w:bCs/>
          <w:sz w:val="20"/>
          <w:szCs w:val="20"/>
        </w:rPr>
        <w:t xml:space="preserve"> – The Board approved the playground recommendation, and is moving ahead with the plan to put phase two out for bid in April with an anticipated May award.</w:t>
      </w:r>
    </w:p>
    <w:p w14:paraId="190CD416" w14:textId="3AD98608" w:rsidR="008806E9" w:rsidRPr="00F02E3A" w:rsidRDefault="008806E9" w:rsidP="0002140F">
      <w:pPr>
        <w:pStyle w:val="ListParagraph"/>
        <w:numPr>
          <w:ilvl w:val="0"/>
          <w:numId w:val="3"/>
        </w:numPr>
        <w:rPr>
          <w:bCs/>
          <w:sz w:val="20"/>
          <w:szCs w:val="20"/>
        </w:rPr>
      </w:pPr>
      <w:r>
        <w:rPr>
          <w:bCs/>
          <w:sz w:val="20"/>
          <w:szCs w:val="20"/>
        </w:rPr>
        <w:t>Fundraising Update</w:t>
      </w:r>
      <w:r w:rsidR="00F02E3A">
        <w:rPr>
          <w:bCs/>
          <w:sz w:val="20"/>
          <w:szCs w:val="20"/>
        </w:rPr>
        <w:t xml:space="preserve"> and Planning</w:t>
      </w:r>
      <w:r w:rsidR="0002140F">
        <w:rPr>
          <w:bCs/>
          <w:sz w:val="20"/>
          <w:szCs w:val="20"/>
        </w:rPr>
        <w:t xml:space="preserve"> – Hickory Park updates proposed by a soccer club which as approached the board.</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021B3E9" w:rsidR="00A71873" w:rsidRDefault="00A71873" w:rsidP="00A71873">
      <w:pPr>
        <w:numPr>
          <w:ilvl w:val="0"/>
          <w:numId w:val="1"/>
        </w:numPr>
        <w:rPr>
          <w:b/>
          <w:sz w:val="20"/>
          <w:szCs w:val="20"/>
        </w:rPr>
      </w:pPr>
      <w:r w:rsidRPr="00D3433B">
        <w:rPr>
          <w:b/>
          <w:sz w:val="20"/>
          <w:szCs w:val="20"/>
        </w:rPr>
        <w:t>ADJOURN</w:t>
      </w:r>
      <w:r w:rsidR="0002140F">
        <w:rPr>
          <w:b/>
          <w:sz w:val="20"/>
          <w:szCs w:val="20"/>
        </w:rPr>
        <w:t xml:space="preserve"> – </w:t>
      </w:r>
      <w:r w:rsidR="0002140F" w:rsidRPr="0002140F">
        <w:rPr>
          <w:bCs/>
          <w:sz w:val="20"/>
          <w:szCs w:val="20"/>
        </w:rPr>
        <w:t>Motion by Karley Wardlow. Second by Brian Regal. Approved by voice vote. Meeting adjourned at 6:09 PM.</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1266A75F" w:rsidR="006C2386" w:rsidRPr="000118DD" w:rsidRDefault="0002140F" w:rsidP="006C2386">
      <w:pPr>
        <w:rPr>
          <w:bCs/>
          <w:sz w:val="20"/>
          <w:szCs w:val="20"/>
        </w:rPr>
      </w:pPr>
      <w:r>
        <w:rPr>
          <w:bCs/>
          <w:sz w:val="20"/>
          <w:szCs w:val="20"/>
        </w:rPr>
        <w:t>Drafted: Tom Meyer, Committee Member 4/4/2024</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39ED136D" w14:textId="38E76E71" w:rsidR="00A71873" w:rsidRPr="009A58A3" w:rsidRDefault="00A71873" w:rsidP="00A71873">
      <w:pPr>
        <w:rPr>
          <w:sz w:val="12"/>
          <w:szCs w:val="12"/>
        </w:rPr>
      </w:pPr>
    </w:p>
    <w:p w14:paraId="3801D282" w14:textId="77777777" w:rsidR="00C22E98" w:rsidRDefault="00C22E98"/>
    <w:sectPr w:rsidR="00C22E98" w:rsidSect="0033167E">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8C9E" w14:textId="77777777" w:rsidR="002A1BF5" w:rsidRDefault="002A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5126" w14:textId="77777777" w:rsidR="002A1BF5" w:rsidRDefault="002A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F994" w14:textId="77777777" w:rsidR="002A1BF5" w:rsidRDefault="002A1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064241"/>
      <w:docPartObj>
        <w:docPartGallery w:val="Watermarks"/>
        <w:docPartUnique/>
      </w:docPartObj>
    </w:sdtPr>
    <w:sdtEndPr/>
    <w:sdtContent>
      <w:p w14:paraId="4C45BBBB" w14:textId="4DCC0D76" w:rsidR="002A1BF5" w:rsidRDefault="00C81379">
        <w:pPr>
          <w:pStyle w:val="Header"/>
        </w:pPr>
        <w:r>
          <w:rPr>
            <w:noProof/>
          </w:rPr>
          <w:pict w14:anchorId="5299F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E07D" w14:textId="77777777" w:rsidR="002A1BF5" w:rsidRDefault="002A1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451F9"/>
    <w:multiLevelType w:val="hybridMultilevel"/>
    <w:tmpl w:val="72244228"/>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02140F"/>
    <w:rsid w:val="00155B83"/>
    <w:rsid w:val="0016364C"/>
    <w:rsid w:val="00204079"/>
    <w:rsid w:val="002650C3"/>
    <w:rsid w:val="002A1BF5"/>
    <w:rsid w:val="002A2488"/>
    <w:rsid w:val="003207FC"/>
    <w:rsid w:val="003850FE"/>
    <w:rsid w:val="003F6E64"/>
    <w:rsid w:val="006A4D0F"/>
    <w:rsid w:val="006C2386"/>
    <w:rsid w:val="00772ACF"/>
    <w:rsid w:val="007A6D4C"/>
    <w:rsid w:val="007C56AC"/>
    <w:rsid w:val="007F3DEF"/>
    <w:rsid w:val="008806E9"/>
    <w:rsid w:val="008E7DA6"/>
    <w:rsid w:val="00A71873"/>
    <w:rsid w:val="00AE48AA"/>
    <w:rsid w:val="00B72833"/>
    <w:rsid w:val="00BC0B99"/>
    <w:rsid w:val="00BD72BF"/>
    <w:rsid w:val="00BE565A"/>
    <w:rsid w:val="00C22E98"/>
    <w:rsid w:val="00C81379"/>
    <w:rsid w:val="00CA0F82"/>
    <w:rsid w:val="00CA136A"/>
    <w:rsid w:val="00CB6A6F"/>
    <w:rsid w:val="00D24AC5"/>
    <w:rsid w:val="00DD1892"/>
    <w:rsid w:val="00E86C56"/>
    <w:rsid w:val="00EC71EC"/>
    <w:rsid w:val="00F02E3A"/>
    <w:rsid w:val="00F047F8"/>
    <w:rsid w:val="00F5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2A1BF5"/>
    <w:pPr>
      <w:tabs>
        <w:tab w:val="center" w:pos="4680"/>
        <w:tab w:val="right" w:pos="9360"/>
      </w:tabs>
    </w:pPr>
  </w:style>
  <w:style w:type="character" w:customStyle="1" w:styleId="HeaderChar">
    <w:name w:val="Header Char"/>
    <w:basedOn w:val="DefaultParagraphFont"/>
    <w:link w:val="Header"/>
    <w:uiPriority w:val="99"/>
    <w:rsid w:val="002A1BF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2024-04-05T13:06:00Z</dcterms:created>
  <dcterms:modified xsi:type="dcterms:W3CDTF">2024-04-05T13:06:00Z</dcterms:modified>
</cp:coreProperties>
</file>